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A5" w:rsidRDefault="00262BA5" w:rsidP="00AF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№</w:t>
      </w:r>
      <w:r w:rsidR="00A90C5B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C6627D" w:rsidRPr="00FF2A7C" w:rsidRDefault="00F05FF5" w:rsidP="00AF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05FF5">
        <w:rPr>
          <w:rFonts w:ascii="Times New Roman" w:hAnsi="Times New Roman" w:cs="Times New Roman"/>
          <w:b/>
          <w:sz w:val="28"/>
          <w:szCs w:val="28"/>
        </w:rPr>
        <w:t>олучени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5FF5">
        <w:rPr>
          <w:rFonts w:ascii="Times New Roman" w:hAnsi="Times New Roman" w:cs="Times New Roman"/>
          <w:b/>
          <w:sz w:val="28"/>
          <w:szCs w:val="28"/>
        </w:rPr>
        <w:t xml:space="preserve"> технических требований и условий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строительство (реконструкцию)</w:t>
      </w:r>
      <w:r w:rsidRPr="00F05FF5">
        <w:rPr>
          <w:rFonts w:ascii="Times New Roman" w:hAnsi="Times New Roman" w:cs="Times New Roman"/>
          <w:b/>
          <w:sz w:val="28"/>
          <w:szCs w:val="28"/>
        </w:rPr>
        <w:t xml:space="preserve"> примыкания к федеральным автомобильным дорогам</w:t>
      </w:r>
    </w:p>
    <w:p w:rsidR="00364DED" w:rsidRDefault="00364DED" w:rsidP="00364DE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86499C" w:rsidRDefault="0086499C" w:rsidP="007763B1">
      <w:pPr>
        <w:pStyle w:val="ConsPlusNormal"/>
        <w:spacing w:after="20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земельный участок, предполагаемый к застройке</w:t>
      </w:r>
      <w:r w:rsidR="00B6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вблизи федеральной автомобильной дороги</w:t>
      </w:r>
      <w:r w:rsidR="00B6691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начале разработки проектной документации Вам необходимо п</w:t>
      </w:r>
      <w:r w:rsidRPr="00F05FF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F05FF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технически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05FF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05FF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услови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05FF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строительство (реконструкцию) примыкания к федеральн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F05FF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F05FF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от</w:t>
      </w:r>
      <w:r w:rsidR="00550DF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ФДА РОСАВТОДОР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C0BAC" w:rsidRDefault="00F05FF5" w:rsidP="007763B1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технических требований и условий</w:t>
      </w:r>
      <w:r w:rsidR="007C0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FF5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(реконструкцию) примыкания</w:t>
      </w:r>
      <w:r w:rsidR="007C0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0BAC" w:rsidRPr="007C0BA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обязательным в соответствии с требованиями</w:t>
      </w:r>
      <w:r w:rsidR="007C0BAC" w:rsidRPr="007C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BAC" w:rsidRPr="00192EAD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7C0BAC">
        <w:rPr>
          <w:rFonts w:ascii="Times New Roman" w:eastAsia="Calibri" w:hAnsi="Times New Roman" w:cs="Times New Roman"/>
          <w:sz w:val="28"/>
          <w:szCs w:val="28"/>
        </w:rPr>
        <w:t>ого закона от 08.11.2007 №257-ФЗ</w:t>
      </w:r>
      <w:r w:rsidR="007C0BAC" w:rsidRPr="00192EAD">
        <w:rPr>
          <w:rFonts w:ascii="Times New Roman" w:eastAsia="Calibri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C0B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BAC" w:rsidRDefault="00F05FF5" w:rsidP="007763B1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подготовки проектной документации не в соответствии с </w:t>
      </w:r>
      <w:r w:rsidRPr="00F05FF5">
        <w:rPr>
          <w:rFonts w:ascii="Times New Roman" w:eastAsia="Calibri" w:hAnsi="Times New Roman" w:cs="Times New Roman"/>
          <w:sz w:val="28"/>
          <w:szCs w:val="28"/>
        </w:rPr>
        <w:t>технически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F05FF5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F05FF5">
        <w:rPr>
          <w:rFonts w:ascii="Times New Roman" w:eastAsia="Calibri" w:hAnsi="Times New Roman" w:cs="Times New Roman"/>
          <w:sz w:val="28"/>
          <w:szCs w:val="28"/>
        </w:rPr>
        <w:t xml:space="preserve"> и услови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="00550DF7">
        <w:rPr>
          <w:rFonts w:ascii="Times New Roman" w:eastAsia="Calibri" w:hAnsi="Times New Roman" w:cs="Times New Roman"/>
          <w:sz w:val="28"/>
          <w:szCs w:val="28"/>
        </w:rPr>
        <w:t xml:space="preserve"> ФДА РОСАВТОДОР</w:t>
      </w:r>
      <w:r w:rsidR="007C0BAC" w:rsidRPr="007C0BAC">
        <w:rPr>
          <w:rFonts w:ascii="Times New Roman" w:eastAsia="Calibri" w:hAnsi="Times New Roman" w:cs="Times New Roman"/>
          <w:sz w:val="28"/>
          <w:szCs w:val="28"/>
        </w:rPr>
        <w:t>, в выдаче разрешения на ст</w:t>
      </w:r>
      <w:r w:rsidR="00A048CD">
        <w:rPr>
          <w:rFonts w:ascii="Times New Roman" w:eastAsia="Calibri" w:hAnsi="Times New Roman" w:cs="Times New Roman"/>
          <w:sz w:val="28"/>
          <w:szCs w:val="28"/>
        </w:rPr>
        <w:t>роительство Вам будет отказано.</w:t>
      </w:r>
    </w:p>
    <w:p w:rsidR="00AA0347" w:rsidRDefault="007C0BAC" w:rsidP="007763B1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согласования строительства </w:t>
      </w:r>
      <w:r w:rsidR="00A048C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 Вам необходимо в простой письменной фо</w:t>
      </w:r>
      <w:r w:rsidR="00AA0347">
        <w:rPr>
          <w:rFonts w:ascii="Times New Roman" w:eastAsia="Calibri" w:hAnsi="Times New Roman" w:cs="Times New Roman"/>
          <w:sz w:val="28"/>
          <w:szCs w:val="28"/>
        </w:rPr>
        <w:t>рме направить обращение на имя</w:t>
      </w:r>
      <w:r w:rsidR="00AA0347" w:rsidRPr="00AA0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347">
        <w:rPr>
          <w:rFonts w:ascii="Times New Roman" w:eastAsia="Calibri" w:hAnsi="Times New Roman" w:cs="Times New Roman"/>
          <w:sz w:val="28"/>
          <w:szCs w:val="28"/>
        </w:rPr>
        <w:t>Н</w:t>
      </w:r>
      <w:r w:rsidR="00AA0347" w:rsidRPr="00AA0347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AA0347">
        <w:rPr>
          <w:rFonts w:ascii="Times New Roman" w:eastAsia="Calibri" w:hAnsi="Times New Roman" w:cs="Times New Roman"/>
          <w:sz w:val="28"/>
          <w:szCs w:val="28"/>
        </w:rPr>
        <w:t>а</w:t>
      </w:r>
      <w:r w:rsidR="00550DF7">
        <w:rPr>
          <w:rFonts w:ascii="Times New Roman" w:eastAsia="Calibri" w:hAnsi="Times New Roman" w:cs="Times New Roman"/>
          <w:sz w:val="28"/>
          <w:szCs w:val="28"/>
        </w:rPr>
        <w:t xml:space="preserve"> ФДА РОСАВТОДОРА </w:t>
      </w: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с приложением необходимых документов по </w:t>
      </w:r>
      <w:proofErr w:type="gramStart"/>
      <w:r w:rsidRPr="007C0BAC">
        <w:rPr>
          <w:rFonts w:ascii="Times New Roman" w:eastAsia="Calibri" w:hAnsi="Times New Roman" w:cs="Times New Roman"/>
          <w:sz w:val="28"/>
          <w:szCs w:val="28"/>
        </w:rPr>
        <w:t>адресу: </w:t>
      </w:r>
      <w:r w:rsidR="00550DF7" w:rsidRPr="00550DF7">
        <w:rPr>
          <w:rFonts w:ascii="Times New Roman" w:eastAsia="Calibri" w:hAnsi="Times New Roman" w:cs="Times New Roman"/>
          <w:sz w:val="28"/>
          <w:szCs w:val="28"/>
        </w:rPr>
        <w:t> г.</w:t>
      </w:r>
      <w:proofErr w:type="gramEnd"/>
      <w:r w:rsidR="00550DF7" w:rsidRPr="00550DF7">
        <w:rPr>
          <w:rFonts w:ascii="Times New Roman" w:eastAsia="Calibri" w:hAnsi="Times New Roman" w:cs="Times New Roman"/>
          <w:sz w:val="28"/>
          <w:szCs w:val="28"/>
        </w:rPr>
        <w:t xml:space="preserve"> Москва, ул. Бочкова, д. 4.</w:t>
      </w:r>
    </w:p>
    <w:p w:rsidR="007C0BAC" w:rsidRPr="007C0BAC" w:rsidRDefault="007C0BAC" w:rsidP="007763B1">
      <w:pPr>
        <w:pStyle w:val="ConsPlusNormal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550DF7" w:rsidRPr="00550DF7" w:rsidRDefault="00550DF7" w:rsidP="00550DF7">
      <w:pPr>
        <w:pStyle w:val="ab"/>
        <w:shd w:val="clear" w:color="auto" w:fill="FEFEFE"/>
        <w:spacing w:before="0" w:beforeAutospacing="0" w:after="30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>Телефон: (495) 687-80-81, факс: (495) 686-15-50.</w:t>
      </w:r>
    </w:p>
    <w:p w:rsidR="00550DF7" w:rsidRPr="00550DF7" w:rsidRDefault="00550DF7" w:rsidP="00550DF7">
      <w:pPr>
        <w:pStyle w:val="ab"/>
        <w:shd w:val="clear" w:color="auto" w:fill="FEFEFE"/>
        <w:spacing w:before="0" w:beforeAutospacing="0" w:after="30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>Электронный адрес для направления обращений: </w:t>
      </w:r>
      <w:hyperlink r:id="rId5" w:history="1">
        <w:r w:rsidRPr="00550DF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rad@fad.ru</w:t>
        </w:r>
      </w:hyperlink>
    </w:p>
    <w:p w:rsidR="00550DF7" w:rsidRPr="00550DF7" w:rsidRDefault="00550DF7" w:rsidP="00550DF7">
      <w:pPr>
        <w:pStyle w:val="ab"/>
        <w:shd w:val="clear" w:color="auto" w:fill="FEFEFE"/>
        <w:spacing w:before="0" w:beforeAutospacing="0" w:after="30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Официальный Интернет-сайт </w:t>
      </w:r>
      <w:proofErr w:type="spellStart"/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>Росавтодора</w:t>
      </w:r>
      <w:proofErr w:type="spellEnd"/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>: </w:t>
      </w:r>
      <w:hyperlink r:id="rId6" w:history="1">
        <w:r w:rsidRPr="00550DF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http://rosavtodor.ru/</w:t>
        </w:r>
      </w:hyperlink>
    </w:p>
    <w:p w:rsidR="00550DF7" w:rsidRPr="00550DF7" w:rsidRDefault="00550DF7" w:rsidP="00550DF7">
      <w:pPr>
        <w:pStyle w:val="ab"/>
        <w:shd w:val="clear" w:color="auto" w:fill="FEFEFE"/>
        <w:spacing w:before="0" w:beforeAutospacing="0" w:after="30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>График работы экспедиции: </w:t>
      </w:r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понедельник - четверг - с 9.00 до 18.00 часов; пятница - с 9.00 до 16.45 часов; суббота, воскресенье - выходные дни.</w:t>
      </w:r>
    </w:p>
    <w:p w:rsidR="00550DF7" w:rsidRPr="00550DF7" w:rsidRDefault="00550DF7" w:rsidP="00550DF7">
      <w:pPr>
        <w:pStyle w:val="ab"/>
        <w:shd w:val="clear" w:color="auto" w:fill="FEFEFE"/>
        <w:spacing w:before="0" w:beforeAutospacing="0" w:after="30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График работы подведомственных </w:t>
      </w:r>
      <w:proofErr w:type="spellStart"/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>Росавтодору</w:t>
      </w:r>
      <w:proofErr w:type="spellEnd"/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федеральных казенных учреждений: </w:t>
      </w:r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понедельник - четверг 10.00 - 17.00 (перерыв с 12.00 до 14.00); пятница - 10.00 - 16.00 (перерыв с 12.00 до 14.00); суббота, воскресенье - выходные дни.</w:t>
      </w:r>
    </w:p>
    <w:p w:rsidR="00550DF7" w:rsidRPr="00550DF7" w:rsidRDefault="00550DF7" w:rsidP="00550DF7">
      <w:pPr>
        <w:pStyle w:val="ab"/>
        <w:shd w:val="clear" w:color="auto" w:fill="FEFEFE"/>
        <w:spacing w:before="0" w:beforeAutospacing="0" w:after="30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0DF7">
        <w:rPr>
          <w:rFonts w:eastAsiaTheme="minorHAnsi"/>
          <w:sz w:val="28"/>
          <w:szCs w:val="28"/>
          <w:shd w:val="clear" w:color="auto" w:fill="FFFFFF"/>
          <w:lang w:eastAsia="en-US"/>
        </w:rPr>
        <w:t>Контактный телефон Управления: (495) 686-65-61.</w:t>
      </w:r>
    </w:p>
    <w:p w:rsidR="007C0BAC" w:rsidRDefault="007C0BAC" w:rsidP="007763B1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DF7" w:rsidRDefault="00550DF7" w:rsidP="007763B1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347" w:rsidRPr="00550DF7" w:rsidRDefault="00AA0347" w:rsidP="0067492A">
      <w:pPr>
        <w:pStyle w:val="ConsPlusNormal"/>
        <w:spacing w:after="20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DF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Перечень документов, предоставляемых застройщиком:</w:t>
      </w:r>
    </w:p>
    <w:p w:rsidR="00246489" w:rsidRPr="000B5437" w:rsidRDefault="00246489" w:rsidP="006749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выдаче технических требований и условий.</w:t>
      </w:r>
    </w:p>
    <w:p w:rsidR="00246489" w:rsidRPr="000B5437" w:rsidRDefault="00246489" w:rsidP="006749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Полные </w:t>
      </w:r>
      <w:proofErr w:type="spellStart"/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реквзиты</w:t>
      </w:r>
      <w:proofErr w:type="spellEnd"/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(юридический и почтовый адрес с почтовым индексом, фамилия, имя, отчество юридического или физического лица, банковские реквизиты, контактные телефоны и т.д.), в том числе справка о полномочиях лица, которое будет подписывать документы (действует на основании устава, доверенности и т.п.).</w:t>
      </w:r>
    </w:p>
    <w:p w:rsidR="00246489" w:rsidRPr="00246489" w:rsidRDefault="00246489" w:rsidP="006749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6489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Учредительные документы (актуальная выписка из ЕГРЮЛ, выданная не ранее, чем за один месяц до подачи заявления о выдаче технических требований и условий, подтверждение полномочия руководителя) – для юридических лиц.</w:t>
      </w:r>
    </w:p>
    <w:p w:rsidR="00246489" w:rsidRPr="000B5437" w:rsidRDefault="00246489" w:rsidP="0067492A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Паспортные данные, свидетельство о постановке на учет в налоговом органе, актуальная выписка из ЕГРИП, выданная не ранее, чем за один месяц до подачи заявления о выдаче технических требований и условий – для индивидуальных предпринимателей.</w:t>
      </w:r>
    </w:p>
    <w:p w:rsidR="00246489" w:rsidRPr="00246489" w:rsidRDefault="00246489" w:rsidP="006749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6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Правоустанавливающие и </w:t>
      </w:r>
      <w:proofErr w:type="spellStart"/>
      <w:r w:rsidRPr="002464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правоудостоверяющие</w:t>
      </w:r>
      <w:proofErr w:type="spellEnd"/>
      <w:r w:rsidRPr="00246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документы на земельный участок и объекты недвижимости (в случае реконструкции объекта) (свидетельство о государственной регистрации права, договор аренды (субаренды), выписка из ЕГРН и т.д.), а также ранее выданные согласования органа управления автомобильной дорогой на размещение реконструируемого объекта).</w:t>
      </w:r>
    </w:p>
    <w:p w:rsidR="00246489" w:rsidRPr="000B5437" w:rsidRDefault="00246489" w:rsidP="0067492A">
      <w:pPr>
        <w:pStyle w:val="a4"/>
        <w:numPr>
          <w:ilvl w:val="0"/>
          <w:numId w:val="7"/>
        </w:numPr>
        <w:spacing w:after="0" w:line="240" w:lineRule="auto"/>
        <w:ind w:hanging="3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Топографический план/Схема участка автомобильной дороги, выполненный в масштабе 1:500 с указанием:</w:t>
      </w:r>
    </w:p>
    <w:p w:rsidR="00246489" w:rsidRPr="000B5437" w:rsidRDefault="00246489" w:rsidP="0067492A">
      <w:pPr>
        <w:pStyle w:val="a4"/>
        <w:spacing w:after="0" w:line="240" w:lineRule="auto"/>
        <w:ind w:left="450" w:hanging="3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оси автомобильной дороги общего пользования федерального значения и близлежащих примыканий;</w:t>
      </w:r>
    </w:p>
    <w:p w:rsidR="00246489" w:rsidRPr="000B5437" w:rsidRDefault="00246489" w:rsidP="0067492A">
      <w:pPr>
        <w:pStyle w:val="a4"/>
        <w:spacing w:after="0" w:line="240" w:lineRule="auto"/>
        <w:ind w:left="450" w:hanging="3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>- границы полосы отвода и придорожной полосы автомобильной дороги общего пользования федерального значения в соответствии с актуальными сведениями из единого государственного реестра недвижимости;</w:t>
      </w:r>
    </w:p>
    <w:p w:rsidR="00246489" w:rsidRPr="000B5437" w:rsidRDefault="00246489" w:rsidP="0067492A">
      <w:pPr>
        <w:pStyle w:val="a4"/>
        <w:spacing w:after="0" w:line="240" w:lineRule="auto"/>
        <w:ind w:left="450" w:hanging="3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>- границы земельных участков, на которых планируется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в том числе примыканий к ним в соответствии с актуальными сведениями из единого государственного реестра недвижимости;</w:t>
      </w:r>
    </w:p>
    <w:p w:rsidR="00246489" w:rsidRPr="000B5437" w:rsidRDefault="00246489" w:rsidP="0067492A">
      <w:pPr>
        <w:pStyle w:val="a4"/>
        <w:spacing w:after="0" w:line="240" w:lineRule="auto"/>
        <w:ind w:left="450" w:hanging="3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схемы организации дорожного движения на планируемом к размещению, реконструкции объекте.  </w:t>
      </w:r>
    </w:p>
    <w:p w:rsidR="00246489" w:rsidRPr="000B5437" w:rsidRDefault="00246489" w:rsidP="0067492A">
      <w:pPr>
        <w:pStyle w:val="a4"/>
        <w:spacing w:after="0" w:line="240" w:lineRule="auto"/>
        <w:ind w:left="450" w:hanging="3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(размеры полосы отвода автомобильной дороги общего пользования федерального значения можно снять с дежурной кадастровой карты, расположенной на сайте Росреестра http://www.rosreestr.ru/);</w:t>
      </w:r>
    </w:p>
    <w:p w:rsidR="00246489" w:rsidRPr="000B5437" w:rsidRDefault="00246489" w:rsidP="0067492A">
      <w:pPr>
        <w:pStyle w:val="a4"/>
        <w:spacing w:after="0" w:line="240" w:lineRule="auto"/>
        <w:ind w:left="450" w:hanging="3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>(размеры придорожной полосы указаны в приказе Министерства транспорта Российской Федерации от 13 января 2010 г. № 4 «Об установлении и использовании придорожных полос автомобильных дорог федерального значения»).</w:t>
      </w:r>
    </w:p>
    <w:p w:rsidR="00246489" w:rsidRPr="00246489" w:rsidRDefault="00246489" w:rsidP="006749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6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Выписка из ЕГРН «Сведения о характеристиках объекта недвижимости», содержащую раздел «Описание земельного участка» с подразделами: «План </w:t>
      </w:r>
      <w:r w:rsidRPr="002464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(чертеж, схема) земельного участка», «Описание местоположения границ земельного участка», «Сведения о характерных точках границы земельного участка», а также раздел «Сведения о частях земельного участка».</w:t>
      </w:r>
    </w:p>
    <w:p w:rsidR="00246489" w:rsidRPr="000B5437" w:rsidRDefault="00246489" w:rsidP="006749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437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Справка с указанием информации о наименовании и составе объектов, предполагаемых к строительству, реконструкции в границах придорожной полосы.</w:t>
      </w:r>
    </w:p>
    <w:p w:rsidR="00246489" w:rsidRPr="00246489" w:rsidRDefault="00246489" w:rsidP="006749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6489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Справка с указанием информации о наличии в составе объекта мест для остановки автомобилей с расчетной вместительностью.</w:t>
      </w:r>
    </w:p>
    <w:p w:rsidR="00B36184" w:rsidRDefault="00B36184" w:rsidP="007763B1">
      <w:pPr>
        <w:pStyle w:val="ConsPlusNormal"/>
        <w:spacing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184" w:rsidRDefault="00B36184" w:rsidP="007763B1">
      <w:pPr>
        <w:pStyle w:val="ConsPlusNormal"/>
        <w:spacing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184" w:rsidRPr="00FF2A7C" w:rsidRDefault="00B36184" w:rsidP="00B3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05FF5">
        <w:rPr>
          <w:rFonts w:ascii="Times New Roman" w:hAnsi="Times New Roman" w:cs="Times New Roman"/>
          <w:b/>
          <w:sz w:val="28"/>
          <w:szCs w:val="28"/>
        </w:rPr>
        <w:t>олучени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5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8D6">
        <w:rPr>
          <w:rFonts w:ascii="Times New Roman" w:hAnsi="Times New Roman" w:cs="Times New Roman"/>
          <w:b/>
          <w:sz w:val="28"/>
          <w:szCs w:val="28"/>
        </w:rPr>
        <w:t>технически</w:t>
      </w:r>
      <w:r>
        <w:rPr>
          <w:rFonts w:ascii="Times New Roman" w:hAnsi="Times New Roman" w:cs="Times New Roman"/>
          <w:b/>
          <w:sz w:val="28"/>
          <w:szCs w:val="28"/>
        </w:rPr>
        <w:t>х условий и согласований</w:t>
      </w:r>
      <w:r w:rsidRPr="00ED48D6">
        <w:rPr>
          <w:rFonts w:ascii="Times New Roman" w:hAnsi="Times New Roman" w:cs="Times New Roman"/>
          <w:b/>
          <w:sz w:val="28"/>
          <w:szCs w:val="28"/>
        </w:rPr>
        <w:t xml:space="preserve"> на присоединение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FF5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региональным</w:t>
      </w:r>
      <w:r w:rsidRPr="00F05FF5">
        <w:rPr>
          <w:rFonts w:ascii="Times New Roman" w:hAnsi="Times New Roman" w:cs="Times New Roman"/>
          <w:b/>
          <w:sz w:val="28"/>
          <w:szCs w:val="28"/>
        </w:rPr>
        <w:t xml:space="preserve"> автомобильным дорогам</w:t>
      </w:r>
    </w:p>
    <w:p w:rsidR="00B36184" w:rsidRPr="00A70248" w:rsidRDefault="00B36184" w:rsidP="00B36184">
      <w:pPr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0248">
        <w:rPr>
          <w:rFonts w:ascii="Times New Roman" w:eastAsia="Calibri" w:hAnsi="Times New Roman" w:cs="Times New Roman"/>
          <w:b/>
          <w:sz w:val="28"/>
          <w:szCs w:val="28"/>
        </w:rPr>
        <w:t>Уважаемый заявитель!</w:t>
      </w:r>
    </w:p>
    <w:p w:rsidR="00B36184" w:rsidRPr="00B229FE" w:rsidRDefault="00B36184" w:rsidP="00B361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Учитывая, что земельный участок, предполагаемый к застройке, расположен вблизи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региональной</w:t>
      </w:r>
      <w:r w:rsidRPr="00B2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автомобильной дороги</w:t>
      </w:r>
      <w:r w:rsidR="00B6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начале разработки проектной документации Вам необходимо получить технически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условия</w:t>
      </w:r>
      <w:r w:rsidRPr="00B2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согласовани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2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строительство (реконструкцию) примыкания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региональной</w:t>
      </w:r>
      <w:r w:rsidRPr="00B2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автомобильной дороге от </w:t>
      </w:r>
      <w:r w:rsidRPr="00B229FE">
        <w:rPr>
          <w:rFonts w:ascii="Times New Roman" w:hAnsi="Times New Roman" w:cs="Times New Roman"/>
          <w:sz w:val="28"/>
          <w:szCs w:val="28"/>
          <w:shd w:val="clear" w:color="auto" w:fill="FFFFFF"/>
        </w:rPr>
        <w:t>ГБУ МО «</w:t>
      </w:r>
      <w:proofErr w:type="spellStart"/>
      <w:r w:rsidRPr="00B229FE">
        <w:rPr>
          <w:rFonts w:ascii="Times New Roman" w:hAnsi="Times New Roman" w:cs="Times New Roman"/>
          <w:sz w:val="28"/>
          <w:szCs w:val="28"/>
          <w:shd w:val="clear" w:color="auto" w:fill="FFFFFF"/>
        </w:rPr>
        <w:t>Мосавтодор</w:t>
      </w:r>
      <w:proofErr w:type="spellEnd"/>
      <w:r w:rsidRPr="00B2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B36184" w:rsidRDefault="00B36184" w:rsidP="00B36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технических требований и условий </w:t>
      </w:r>
      <w:r w:rsidRPr="00F05FF5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(реконструкцию) примыкания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обязательным в соответствии с требованиями</w:t>
      </w: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EA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 закона от 08.11.2007 №257-ФЗ</w:t>
      </w:r>
      <w:r w:rsidRPr="00192EAD">
        <w:rPr>
          <w:rFonts w:ascii="Times New Roman" w:eastAsia="Calibri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184" w:rsidRDefault="00B36184" w:rsidP="00B36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подготовки проектной документации не в соответствии с </w:t>
      </w:r>
      <w:r w:rsidRPr="00F05FF5">
        <w:rPr>
          <w:rFonts w:ascii="Times New Roman" w:eastAsia="Calibri" w:hAnsi="Times New Roman" w:cs="Times New Roman"/>
          <w:sz w:val="28"/>
          <w:szCs w:val="28"/>
        </w:rPr>
        <w:t>технически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F05FF5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F05FF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согласованиями</w:t>
      </w:r>
      <w:r w:rsidRPr="00F05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3A9">
        <w:rPr>
          <w:rFonts w:ascii="Times New Roman" w:eastAsia="Calibri" w:hAnsi="Times New Roman" w:cs="Times New Roman"/>
          <w:sz w:val="28"/>
          <w:szCs w:val="28"/>
        </w:rPr>
        <w:t>ГБУ МО «</w:t>
      </w:r>
      <w:proofErr w:type="spellStart"/>
      <w:r w:rsidRPr="001863A9">
        <w:rPr>
          <w:rFonts w:ascii="Times New Roman" w:eastAsia="Calibri" w:hAnsi="Times New Roman" w:cs="Times New Roman"/>
          <w:sz w:val="28"/>
          <w:szCs w:val="28"/>
        </w:rPr>
        <w:t>Мосавтодор</w:t>
      </w:r>
      <w:proofErr w:type="spellEnd"/>
      <w:r w:rsidRPr="001863A9">
        <w:rPr>
          <w:rFonts w:ascii="Times New Roman" w:eastAsia="Calibri" w:hAnsi="Times New Roman" w:cs="Times New Roman"/>
          <w:sz w:val="28"/>
          <w:szCs w:val="28"/>
        </w:rPr>
        <w:t>»</w:t>
      </w:r>
      <w:r w:rsidRPr="007C0BAC">
        <w:rPr>
          <w:rFonts w:ascii="Times New Roman" w:eastAsia="Calibri" w:hAnsi="Times New Roman" w:cs="Times New Roman"/>
          <w:sz w:val="28"/>
          <w:szCs w:val="28"/>
        </w:rPr>
        <w:t>, в выдаче разрешения на ст</w:t>
      </w:r>
      <w:r>
        <w:rPr>
          <w:rFonts w:ascii="Times New Roman" w:eastAsia="Calibri" w:hAnsi="Times New Roman" w:cs="Times New Roman"/>
          <w:sz w:val="28"/>
          <w:szCs w:val="28"/>
        </w:rPr>
        <w:t>роительство Вам будет отказано.</w:t>
      </w:r>
    </w:p>
    <w:p w:rsidR="00B36184" w:rsidRPr="007C0BAC" w:rsidRDefault="00B36184" w:rsidP="00B36184">
      <w:pPr>
        <w:pStyle w:val="ConsPlusNormal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550DF7" w:rsidRDefault="00550DF7" w:rsidP="00550DF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50DF7">
        <w:rPr>
          <w:rFonts w:ascii="Times New Roman" w:eastAsia="Calibri" w:hAnsi="Times New Roman" w:cs="Times New Roman"/>
          <w:sz w:val="28"/>
          <w:szCs w:val="28"/>
        </w:rPr>
        <w:t xml:space="preserve">формить заявление на получение согласования можно через портал Государственных и муниципальных услуг Московской области: </w:t>
      </w:r>
      <w:hyperlink r:id="rId7" w:history="1">
        <w:r w:rsidRPr="00582AEE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https://uslugi.mosreg.ru/</w:t>
        </w:r>
      </w:hyperlink>
      <w:r w:rsidRPr="00550D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DF7" w:rsidRPr="00550DF7" w:rsidRDefault="00550DF7" w:rsidP="00550DF7">
      <w:pPr>
        <w:pStyle w:val="ConsPlusNormal"/>
        <w:spacing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согласования строительства </w:t>
      </w:r>
      <w:r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 Вам необходимо в простой письменной фо</w:t>
      </w:r>
      <w:r>
        <w:rPr>
          <w:rFonts w:ascii="Times New Roman" w:eastAsia="Calibri" w:hAnsi="Times New Roman" w:cs="Times New Roman"/>
          <w:sz w:val="28"/>
          <w:szCs w:val="28"/>
        </w:rPr>
        <w:t>рме направить обращение на имя</w:t>
      </w:r>
      <w:r w:rsidRPr="00AA0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AA0347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A0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C6F">
        <w:rPr>
          <w:rFonts w:ascii="Times New Roman" w:eastAsia="Calibri" w:hAnsi="Times New Roman" w:cs="Times New Roman"/>
          <w:sz w:val="28"/>
          <w:szCs w:val="28"/>
        </w:rPr>
        <w:t>ГБУ МО «</w:t>
      </w:r>
      <w:proofErr w:type="spellStart"/>
      <w:r w:rsidRPr="00E57C6F">
        <w:rPr>
          <w:rFonts w:ascii="Times New Roman" w:eastAsia="Calibri" w:hAnsi="Times New Roman" w:cs="Times New Roman"/>
          <w:sz w:val="28"/>
          <w:szCs w:val="28"/>
        </w:rPr>
        <w:t>Мосавтодор</w:t>
      </w:r>
      <w:proofErr w:type="spellEnd"/>
      <w:r w:rsidRPr="00E57C6F">
        <w:rPr>
          <w:rFonts w:ascii="Times New Roman" w:eastAsia="Calibri" w:hAnsi="Times New Roman" w:cs="Times New Roman"/>
          <w:sz w:val="28"/>
          <w:szCs w:val="28"/>
        </w:rPr>
        <w:t>»</w:t>
      </w: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 с прил</w:t>
      </w:r>
      <w:r>
        <w:rPr>
          <w:rFonts w:ascii="Times New Roman" w:eastAsia="Calibri" w:hAnsi="Times New Roman" w:cs="Times New Roman"/>
          <w:sz w:val="28"/>
          <w:szCs w:val="28"/>
        </w:rPr>
        <w:t>ожением необходимых документов.</w:t>
      </w:r>
    </w:p>
    <w:p w:rsidR="00B36184" w:rsidRPr="00AA0347" w:rsidRDefault="00B36184" w:rsidP="00B36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документов, предоставляемых застройщиком:</w:t>
      </w:r>
    </w:p>
    <w:p w:rsidR="00B36184" w:rsidRPr="00AA0347" w:rsidRDefault="00B36184" w:rsidP="00E75C71">
      <w:pPr>
        <w:pStyle w:val="ConsPlusNormal"/>
        <w:tabs>
          <w:tab w:val="left" w:pos="426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</w:rPr>
        <w:t>Обращение Заявителя</w:t>
      </w:r>
      <w:r w:rsidRPr="007763B1">
        <w:rPr>
          <w:rFonts w:ascii="Times New Roman" w:eastAsia="Calibri" w:hAnsi="Times New Roman" w:cs="Times New Roman"/>
          <w:sz w:val="28"/>
          <w:szCs w:val="28"/>
        </w:rPr>
        <w:t xml:space="preserve"> о выдаче технических требований и </w:t>
      </w:r>
      <w:r>
        <w:rPr>
          <w:rFonts w:ascii="Times New Roman" w:eastAsia="Calibri" w:hAnsi="Times New Roman" w:cs="Times New Roman"/>
          <w:sz w:val="28"/>
          <w:szCs w:val="28"/>
        </w:rPr>
        <w:t>согласований</w:t>
      </w:r>
      <w:r w:rsidRPr="007763B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присоединение</w:t>
      </w:r>
      <w:r w:rsidRPr="007763B1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</w:rPr>
        <w:t>региональной</w:t>
      </w:r>
      <w:r w:rsidRPr="007763B1">
        <w:rPr>
          <w:rFonts w:ascii="Times New Roman" w:eastAsia="Calibri" w:hAnsi="Times New Roman" w:cs="Times New Roman"/>
          <w:sz w:val="28"/>
          <w:szCs w:val="28"/>
        </w:rPr>
        <w:t xml:space="preserve"> автомобильной дороге от объектов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184" w:rsidRPr="00AA0347" w:rsidRDefault="00B36184" w:rsidP="00B36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AA0347">
        <w:rPr>
          <w:rFonts w:ascii="Times New Roman" w:eastAsia="Calibri" w:hAnsi="Times New Roman" w:cs="Times New Roman"/>
          <w:sz w:val="28"/>
          <w:szCs w:val="28"/>
        </w:rPr>
        <w:t>бращение должно содержать подпись Заявителя или уполномоченного на то Представителя Заявителя и иметь все необходимые реквизиты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(форма обращения размещена на сайте </w:t>
      </w:r>
      <w:r w:rsidRPr="00F02B5B">
        <w:rPr>
          <w:rFonts w:ascii="Times New Roman" w:eastAsia="Calibri" w:hAnsi="Times New Roman" w:cs="Times New Roman"/>
          <w:bCs/>
          <w:sz w:val="28"/>
          <w:szCs w:val="28"/>
        </w:rPr>
        <w:t>http://www.mosavtodor.ru/matching/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AA03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184" w:rsidRPr="00AA0347" w:rsidRDefault="00B36184" w:rsidP="00B36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36184" w:rsidRPr="00AA0347" w:rsidRDefault="00B36184" w:rsidP="00B36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</w:rPr>
        <w:t>Документы, имеющие исправления и заверенные уполномоченным лицом, считаются документами без исправлений.</w:t>
      </w:r>
    </w:p>
    <w:p w:rsidR="00B36184" w:rsidRPr="00AA0347" w:rsidRDefault="00B36184" w:rsidP="00B36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</w:rPr>
        <w:t>К Обращению Заявителя должны быть приложены нижеперечисленные документы, являющиеся его неотъемлемой частью: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Копия документов, подтвержда</w:t>
      </w:r>
      <w:r>
        <w:rPr>
          <w:rFonts w:ascii="Times New Roman" w:eastAsia="Calibri" w:hAnsi="Times New Roman" w:cs="Times New Roman"/>
          <w:sz w:val="28"/>
          <w:szCs w:val="28"/>
        </w:rPr>
        <w:t>ющих право на земельный участок;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Ситуационный план с п</w:t>
      </w:r>
      <w:r>
        <w:rPr>
          <w:rFonts w:ascii="Times New Roman" w:eastAsia="Calibri" w:hAnsi="Times New Roman" w:cs="Times New Roman"/>
          <w:sz w:val="28"/>
          <w:szCs w:val="28"/>
        </w:rPr>
        <w:t>ривязкой к автомобильной дороге;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Эскиз размещения зданий и сооружений объектов с указанием этажности, п</w:t>
      </w:r>
      <w:r>
        <w:rPr>
          <w:rFonts w:ascii="Times New Roman" w:eastAsia="Calibri" w:hAnsi="Times New Roman" w:cs="Times New Roman"/>
          <w:sz w:val="28"/>
          <w:szCs w:val="28"/>
        </w:rPr>
        <w:t>лощади и назначения помещений;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Доверенность, на право п</w:t>
      </w:r>
      <w:r>
        <w:rPr>
          <w:rFonts w:ascii="Times New Roman" w:eastAsia="Calibri" w:hAnsi="Times New Roman" w:cs="Times New Roman"/>
          <w:sz w:val="28"/>
          <w:szCs w:val="28"/>
        </w:rPr>
        <w:t>олучения исполненных документов;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Утвержденная в установленном порядке д</w:t>
      </w:r>
      <w:r w:rsidRPr="00E57C6F">
        <w:rPr>
          <w:rFonts w:ascii="Times New Roman" w:eastAsia="Calibri" w:hAnsi="Times New Roman" w:cs="Times New Roman"/>
          <w:sz w:val="28"/>
          <w:szCs w:val="28"/>
        </w:rPr>
        <w:t>окументация по планировк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57C6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 xml:space="preserve">На отдельном листе почтовый и юридический адреса с указанием индекса, банковские реквизиты, контактный телефон руководителя, ФИО руководителя и главного бухгалтера; 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Прогноз изменения интенсивности дорожного движения на автомобильной дороге в связи с устройством съезда к объекту (расчет);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Технико-экономическое обоснование необходимости устройство съезда;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Обоснование невозможности осуществления съезда к планируемому объекту через существующие примыкания и пересечения;</w:t>
      </w:r>
    </w:p>
    <w:p w:rsidR="00B36184" w:rsidRPr="004F169C" w:rsidRDefault="00B36184" w:rsidP="00B36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69C">
        <w:rPr>
          <w:rFonts w:ascii="Times New Roman" w:eastAsia="Calibri" w:hAnsi="Times New Roman" w:cs="Times New Roman"/>
          <w:b/>
          <w:sz w:val="28"/>
          <w:szCs w:val="28"/>
        </w:rPr>
        <w:t>Заверенные предприятием или заверенные налоговой инспекцией копии документов: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Свидетельство о госу</w:t>
      </w:r>
      <w:r>
        <w:rPr>
          <w:rFonts w:ascii="Times New Roman" w:eastAsia="Calibri" w:hAnsi="Times New Roman" w:cs="Times New Roman"/>
          <w:sz w:val="28"/>
          <w:szCs w:val="28"/>
        </w:rPr>
        <w:t>дарственной регистрации</w:t>
      </w:r>
      <w:r w:rsidRPr="00E57C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Свидетельство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постановке на налоговый учет</w:t>
      </w:r>
      <w:r w:rsidRPr="00E57C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184" w:rsidRDefault="00B36184" w:rsidP="00B36184">
      <w:pPr>
        <w:pStyle w:val="ConsPlusNormal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6F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</w:t>
      </w:r>
      <w:r>
        <w:rPr>
          <w:rFonts w:ascii="Times New Roman" w:eastAsia="Calibri" w:hAnsi="Times New Roman" w:cs="Times New Roman"/>
          <w:sz w:val="28"/>
          <w:szCs w:val="28"/>
        </w:rPr>
        <w:t>нного реестра юридических лиц</w:t>
      </w:r>
      <w:r w:rsidRPr="00E57C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184" w:rsidRDefault="00B36184" w:rsidP="00B36184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184" w:rsidRDefault="00B36184" w:rsidP="00B36184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</w:rPr>
        <w:t xml:space="preserve">Ответ на Ваше обращение направляется в течение 30 дней со дня регистрации заявления в </w:t>
      </w:r>
      <w:r w:rsidRPr="00F02B5B">
        <w:rPr>
          <w:rFonts w:ascii="Times New Roman" w:eastAsia="Calibri" w:hAnsi="Times New Roman" w:cs="Times New Roman"/>
          <w:sz w:val="28"/>
          <w:szCs w:val="28"/>
        </w:rPr>
        <w:t>ГБУ МО «</w:t>
      </w:r>
      <w:proofErr w:type="spellStart"/>
      <w:r w:rsidRPr="00F02B5B">
        <w:rPr>
          <w:rFonts w:ascii="Times New Roman" w:eastAsia="Calibri" w:hAnsi="Times New Roman" w:cs="Times New Roman"/>
          <w:sz w:val="28"/>
          <w:szCs w:val="28"/>
        </w:rPr>
        <w:t>Мосавтодор</w:t>
      </w:r>
      <w:proofErr w:type="spellEnd"/>
      <w:r w:rsidRPr="00F02B5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34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02.05.2006 №59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A0347">
        <w:rPr>
          <w:rFonts w:ascii="Times New Roman" w:eastAsia="Calibri" w:hAnsi="Times New Roman" w:cs="Times New Roman"/>
          <w:sz w:val="28"/>
          <w:szCs w:val="28"/>
        </w:rPr>
        <w:t xml:space="preserve">О порядке рассмотрения обращений граждан Российской </w:t>
      </w:r>
      <w:r>
        <w:rPr>
          <w:rFonts w:ascii="Times New Roman" w:eastAsia="Calibri" w:hAnsi="Times New Roman" w:cs="Times New Roman"/>
          <w:sz w:val="28"/>
          <w:szCs w:val="28"/>
        </w:rPr>
        <w:t>Федерации».</w:t>
      </w:r>
    </w:p>
    <w:p w:rsidR="00B36184" w:rsidRDefault="00B36184" w:rsidP="00B36184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184" w:rsidRDefault="00B36184" w:rsidP="007763B1">
      <w:pPr>
        <w:pStyle w:val="ConsPlusNormal"/>
        <w:spacing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184" w:rsidRDefault="00B36184" w:rsidP="007763B1">
      <w:pPr>
        <w:pStyle w:val="ConsPlusNormal"/>
        <w:spacing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36184" w:rsidRDefault="00B36184" w:rsidP="00B3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FF2A7C">
        <w:rPr>
          <w:rFonts w:ascii="Times New Roman" w:hAnsi="Times New Roman" w:cs="Times New Roman"/>
          <w:b/>
          <w:sz w:val="28"/>
          <w:szCs w:val="28"/>
        </w:rPr>
        <w:t xml:space="preserve">олучение </w:t>
      </w:r>
      <w:r w:rsidRPr="00ED48D6">
        <w:rPr>
          <w:rFonts w:ascii="Times New Roman" w:hAnsi="Times New Roman" w:cs="Times New Roman"/>
          <w:b/>
          <w:sz w:val="28"/>
          <w:szCs w:val="28"/>
        </w:rPr>
        <w:t>технически</w:t>
      </w:r>
      <w:r>
        <w:rPr>
          <w:rFonts w:ascii="Times New Roman" w:hAnsi="Times New Roman" w:cs="Times New Roman"/>
          <w:b/>
          <w:sz w:val="28"/>
          <w:szCs w:val="28"/>
        </w:rPr>
        <w:t>х условий и согласований</w:t>
      </w:r>
      <w:r w:rsidRPr="00ED48D6">
        <w:rPr>
          <w:rFonts w:ascii="Times New Roman" w:hAnsi="Times New Roman" w:cs="Times New Roman"/>
          <w:b/>
          <w:sz w:val="28"/>
          <w:szCs w:val="28"/>
        </w:rPr>
        <w:t xml:space="preserve"> на присоединение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FF5">
        <w:rPr>
          <w:rFonts w:ascii="Times New Roman" w:hAnsi="Times New Roman" w:cs="Times New Roman"/>
          <w:b/>
          <w:sz w:val="28"/>
          <w:szCs w:val="28"/>
        </w:rPr>
        <w:t>к автомобильным дорогам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</w:t>
      </w:r>
    </w:p>
    <w:p w:rsidR="00B36184" w:rsidRPr="002B447E" w:rsidRDefault="00B36184" w:rsidP="00B36184">
      <w:pPr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47E">
        <w:rPr>
          <w:rFonts w:ascii="Times New Roman" w:eastAsia="Calibri" w:hAnsi="Times New Roman" w:cs="Times New Roman"/>
          <w:b/>
          <w:sz w:val="28"/>
          <w:szCs w:val="28"/>
        </w:rPr>
        <w:t>Уважаемый заявитель!</w:t>
      </w:r>
    </w:p>
    <w:p w:rsidR="00B36184" w:rsidRPr="000B59FC" w:rsidRDefault="00B36184" w:rsidP="00B3618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B59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Учитывая, что земельный участ</w:t>
      </w:r>
      <w:r w:rsidR="00B669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ок, предполагаемый к застройке</w:t>
      </w:r>
      <w:r w:rsidR="00E75C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669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</w:t>
      </w:r>
      <w:r w:rsidRPr="000B59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вблизи автомобильной дороги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значения</w:t>
      </w:r>
      <w:r w:rsidRPr="000B59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 начале разработки проектной документации Вам необходимо получить технические требования и условия на строительство (реконструкцию) примыкания к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данной автомобильной</w:t>
      </w:r>
      <w:r w:rsidRPr="000B59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дороге от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соответствующего муниципального образования у которого на балансе стоит автомобильная дорога</w:t>
      </w:r>
      <w:r w:rsidRPr="000B59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6184" w:rsidRDefault="00B36184" w:rsidP="00B36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технических требований и условий </w:t>
      </w:r>
      <w:r w:rsidRPr="00F05FF5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(реконструкцию) примыкания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обязательным в соответствии с требованиями</w:t>
      </w: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EA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 закона от 08.11.2007 №257-ФЗ</w:t>
      </w:r>
      <w:r w:rsidRPr="00192EAD">
        <w:rPr>
          <w:rFonts w:ascii="Times New Roman" w:eastAsia="Calibri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184" w:rsidRPr="00B66911" w:rsidRDefault="00B36184" w:rsidP="00B36184">
      <w:pPr>
        <w:pStyle w:val="ConsPlusNormal"/>
        <w:spacing w:after="20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подготовки проектной документации не в соответствии с </w:t>
      </w:r>
      <w:r w:rsidRPr="00F05FF5">
        <w:rPr>
          <w:rFonts w:ascii="Times New Roman" w:eastAsia="Calibri" w:hAnsi="Times New Roman" w:cs="Times New Roman"/>
          <w:sz w:val="28"/>
          <w:szCs w:val="28"/>
        </w:rPr>
        <w:t>технически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F05FF5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F05FF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согласованиями,</w:t>
      </w:r>
      <w:r w:rsidRPr="00F05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выданными администрацией соответствующего муници</w:t>
      </w:r>
      <w:r w:rsidRPr="00B66911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пального образования, в выдаче разрешения на строительство Вам будет отказано.</w:t>
      </w:r>
    </w:p>
    <w:p w:rsidR="00B66911" w:rsidRPr="00B66911" w:rsidRDefault="00B66911" w:rsidP="00B6691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91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66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формить заявление на получение согласования можно через портал Государственных и муниципальных услуг Московской области: </w:t>
      </w:r>
      <w:hyperlink r:id="rId8" w:history="1">
        <w:r w:rsidRPr="00B6691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https://uslugi.mosreg.ru/</w:t>
        </w:r>
      </w:hyperlink>
      <w:r w:rsidRPr="00B669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6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6184" w:rsidRPr="00634AAC" w:rsidRDefault="00B66911" w:rsidP="00B6691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</w:t>
      </w:r>
      <w:r w:rsidR="00B36184" w:rsidRPr="00B66911">
        <w:rPr>
          <w:rFonts w:ascii="Times New Roman" w:hAnsi="Times New Roman" w:cs="Times New Roman"/>
          <w:sz w:val="28"/>
          <w:szCs w:val="28"/>
          <w:shd w:val="clear" w:color="auto" w:fill="FFFFFF"/>
        </w:rPr>
        <w:t>Вам необходимо в простой письменной</w:t>
      </w:r>
      <w:r w:rsidR="00B36184" w:rsidRPr="007C0BAC">
        <w:rPr>
          <w:rFonts w:ascii="Times New Roman" w:eastAsia="Calibri" w:hAnsi="Times New Roman" w:cs="Times New Roman"/>
          <w:sz w:val="28"/>
          <w:szCs w:val="28"/>
        </w:rPr>
        <w:t xml:space="preserve"> фо</w:t>
      </w:r>
      <w:r w:rsidR="00B36184">
        <w:rPr>
          <w:rFonts w:ascii="Times New Roman" w:eastAsia="Calibri" w:hAnsi="Times New Roman" w:cs="Times New Roman"/>
          <w:sz w:val="28"/>
          <w:szCs w:val="28"/>
        </w:rPr>
        <w:t>рме направить обращение на имя</w:t>
      </w:r>
      <w:r w:rsidR="00B36184" w:rsidRPr="00AA0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184">
        <w:rPr>
          <w:rFonts w:ascii="Times New Roman" w:eastAsia="Calibri" w:hAnsi="Times New Roman" w:cs="Times New Roman"/>
          <w:sz w:val="28"/>
          <w:szCs w:val="28"/>
        </w:rPr>
        <w:t xml:space="preserve">Руководителя администрации </w:t>
      </w:r>
      <w:r w:rsidR="00B36184" w:rsidRPr="00D60985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муниципального образования, у которого на балансе стоит автомобильная дорога </w:t>
      </w:r>
      <w:r w:rsidR="00B36184" w:rsidRPr="007C0BAC">
        <w:rPr>
          <w:rFonts w:ascii="Times New Roman" w:eastAsia="Calibri" w:hAnsi="Times New Roman" w:cs="Times New Roman"/>
          <w:sz w:val="28"/>
          <w:szCs w:val="28"/>
        </w:rPr>
        <w:t>с при</w:t>
      </w:r>
      <w:r w:rsidR="00B36184">
        <w:rPr>
          <w:rFonts w:ascii="Times New Roman" w:eastAsia="Calibri" w:hAnsi="Times New Roman" w:cs="Times New Roman"/>
          <w:sz w:val="28"/>
          <w:szCs w:val="28"/>
        </w:rPr>
        <w:t>ложением необходимых документов, перечень которых можно узнать в Администрации.</w:t>
      </w:r>
    </w:p>
    <w:sectPr w:rsidR="00B36184" w:rsidRPr="00634AAC" w:rsidSect="00AF1AD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194"/>
    <w:multiLevelType w:val="hybridMultilevel"/>
    <w:tmpl w:val="76F2A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B5B"/>
    <w:multiLevelType w:val="multilevel"/>
    <w:tmpl w:val="86D2AE6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21724BEB"/>
    <w:multiLevelType w:val="hybridMultilevel"/>
    <w:tmpl w:val="D8164466"/>
    <w:lvl w:ilvl="0" w:tplc="B53664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5350AA1"/>
    <w:multiLevelType w:val="multilevel"/>
    <w:tmpl w:val="D0C2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33B19"/>
    <w:multiLevelType w:val="hybridMultilevel"/>
    <w:tmpl w:val="BE7E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096"/>
    <w:multiLevelType w:val="hybridMultilevel"/>
    <w:tmpl w:val="C02035D8"/>
    <w:lvl w:ilvl="0" w:tplc="AB5C83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5CB3E72"/>
    <w:multiLevelType w:val="hybridMultilevel"/>
    <w:tmpl w:val="E04ED5D6"/>
    <w:lvl w:ilvl="0" w:tplc="2E943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7D"/>
    <w:rsid w:val="000170EF"/>
    <w:rsid w:val="001453EA"/>
    <w:rsid w:val="00192EAD"/>
    <w:rsid w:val="00246489"/>
    <w:rsid w:val="00262BA5"/>
    <w:rsid w:val="002A5C9A"/>
    <w:rsid w:val="002E09E1"/>
    <w:rsid w:val="00364DED"/>
    <w:rsid w:val="004677C2"/>
    <w:rsid w:val="0051440E"/>
    <w:rsid w:val="00524E6D"/>
    <w:rsid w:val="00550DF7"/>
    <w:rsid w:val="00634AAC"/>
    <w:rsid w:val="00640C5B"/>
    <w:rsid w:val="0067492A"/>
    <w:rsid w:val="006A39D6"/>
    <w:rsid w:val="007763B1"/>
    <w:rsid w:val="007C0BAC"/>
    <w:rsid w:val="007C113D"/>
    <w:rsid w:val="0086499C"/>
    <w:rsid w:val="0088410A"/>
    <w:rsid w:val="00896D81"/>
    <w:rsid w:val="008F4255"/>
    <w:rsid w:val="00A048CD"/>
    <w:rsid w:val="00A90C5B"/>
    <w:rsid w:val="00A96725"/>
    <w:rsid w:val="00AA0347"/>
    <w:rsid w:val="00AF1AD4"/>
    <w:rsid w:val="00B36184"/>
    <w:rsid w:val="00B44C06"/>
    <w:rsid w:val="00B459AC"/>
    <w:rsid w:val="00B66911"/>
    <w:rsid w:val="00C12049"/>
    <w:rsid w:val="00C6627D"/>
    <w:rsid w:val="00CB35F0"/>
    <w:rsid w:val="00CC18EE"/>
    <w:rsid w:val="00CC5CE5"/>
    <w:rsid w:val="00DB1A5E"/>
    <w:rsid w:val="00E75C71"/>
    <w:rsid w:val="00F05FF5"/>
    <w:rsid w:val="00F179CA"/>
    <w:rsid w:val="00F574B7"/>
    <w:rsid w:val="00F72E41"/>
    <w:rsid w:val="00FB5F0A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92A7-A016-49A4-95C5-52C4AB8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59AC"/>
    <w:pPr>
      <w:ind w:left="720"/>
      <w:contextualSpacing/>
    </w:pPr>
  </w:style>
  <w:style w:type="paragraph" w:customStyle="1" w:styleId="ConsPlusNormal">
    <w:name w:val="ConsPlusNormal"/>
    <w:rsid w:val="00B4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640C5B"/>
    <w:rPr>
      <w:b/>
      <w:bCs/>
    </w:rPr>
  </w:style>
  <w:style w:type="paragraph" w:styleId="a6">
    <w:name w:val="Body Text"/>
    <w:basedOn w:val="a"/>
    <w:link w:val="a7"/>
    <w:semiHidden/>
    <w:unhideWhenUsed/>
    <w:rsid w:val="00640C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40C5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normaltextrun">
    <w:name w:val="normaltextrun"/>
    <w:basedOn w:val="a0"/>
    <w:rsid w:val="00192EAD"/>
  </w:style>
  <w:style w:type="character" w:customStyle="1" w:styleId="apple-converted-space">
    <w:name w:val="apple-converted-space"/>
    <w:basedOn w:val="a0"/>
    <w:rsid w:val="00192EAD"/>
  </w:style>
  <w:style w:type="character" w:styleId="a8">
    <w:name w:val="FollowedHyperlink"/>
    <w:basedOn w:val="a0"/>
    <w:uiPriority w:val="99"/>
    <w:semiHidden/>
    <w:unhideWhenUsed/>
    <w:rsid w:val="002E09E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18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5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mos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lugi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avtodor.ru/" TargetMode="External"/><Relationship Id="rId5" Type="http://schemas.openxmlformats.org/officeDocument/2006/relationships/hyperlink" Target="mailto:rad@fa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 Екатерина Геннадьевна</dc:creator>
  <cp:lastModifiedBy>Волощук Юлия Олеговна</cp:lastModifiedBy>
  <cp:revision>17</cp:revision>
  <cp:lastPrinted>2017-07-31T09:58:00Z</cp:lastPrinted>
  <dcterms:created xsi:type="dcterms:W3CDTF">2016-07-24T15:57:00Z</dcterms:created>
  <dcterms:modified xsi:type="dcterms:W3CDTF">2017-07-31T10:00:00Z</dcterms:modified>
</cp:coreProperties>
</file>